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6A8A" w14:textId="15E36028" w:rsidR="00942981" w:rsidRDefault="00942981" w:rsidP="00942981">
      <w:pPr>
        <w:rPr>
          <w:bCs/>
          <w:sz w:val="24"/>
          <w:szCs w:val="24"/>
        </w:rPr>
      </w:pPr>
      <w:r w:rsidRPr="00942981">
        <w:rPr>
          <w:bCs/>
          <w:sz w:val="24"/>
          <w:szCs w:val="24"/>
        </w:rPr>
        <w:t xml:space="preserve">Hilary Blair </w:t>
      </w:r>
      <w:r>
        <w:rPr>
          <w:bCs/>
          <w:sz w:val="24"/>
          <w:szCs w:val="24"/>
        </w:rPr>
        <w:t>for Franchise Speakers</w:t>
      </w:r>
    </w:p>
    <w:p w14:paraId="6487A9F3" w14:textId="77777777" w:rsidR="00942981" w:rsidRPr="00942981" w:rsidRDefault="00942981" w:rsidP="00942981">
      <w:pPr>
        <w:rPr>
          <w:bCs/>
          <w:sz w:val="24"/>
          <w:szCs w:val="24"/>
        </w:rPr>
      </w:pPr>
    </w:p>
    <w:p w14:paraId="65C8A726" w14:textId="59068266" w:rsidR="00942981" w:rsidRDefault="00942981" w:rsidP="00942981">
      <w:pPr>
        <w:rPr>
          <w:b/>
          <w:sz w:val="24"/>
          <w:szCs w:val="24"/>
          <w:u w:val="single"/>
        </w:rPr>
      </w:pPr>
      <w:r>
        <w:rPr>
          <w:b/>
          <w:sz w:val="24"/>
          <w:szCs w:val="24"/>
          <w:u w:val="single"/>
        </w:rPr>
        <w:t>Bio (Long form)</w:t>
      </w:r>
    </w:p>
    <w:p w14:paraId="5DC1554A" w14:textId="77777777" w:rsidR="00942981" w:rsidRDefault="00942981" w:rsidP="00942981">
      <w:pPr>
        <w:spacing w:before="240" w:after="240"/>
      </w:pPr>
      <w:r>
        <w:t xml:space="preserve">Hilary Blair is a keynote speaker (CSP), champion of human connection, and the CEO of </w:t>
      </w:r>
      <w:proofErr w:type="spellStart"/>
      <w:r>
        <w:t>ARTiculate</w:t>
      </w:r>
      <w:proofErr w:type="spellEnd"/>
      <w:r>
        <w:t xml:space="preserve">: </w:t>
      </w:r>
      <w:proofErr w:type="spellStart"/>
      <w:r>
        <w:t>Real&amp;Clear</w:t>
      </w:r>
      <w:proofErr w:type="spellEnd"/>
      <w:r>
        <w:t xml:space="preserve">. She is impassioned by moving beyond habits and learned behaviors to uncover what is unique and authentic in individuals and groups. A presentation and speaking voice expert, Hilary is a highly regarded coach and facilitator working extensively across the globe with a variety of businesses including Maersk, Starbucks, Slalom, and AWS. </w:t>
      </w:r>
    </w:p>
    <w:p w14:paraId="5CF1D4B8" w14:textId="77777777" w:rsidR="00942981" w:rsidRDefault="00942981" w:rsidP="00942981">
      <w:pPr>
        <w:spacing w:before="240" w:after="240"/>
      </w:pPr>
      <w:r>
        <w:t xml:space="preserve">Whether working on leadership communication with </w:t>
      </w:r>
      <w:proofErr w:type="gramStart"/>
      <w:r>
        <w:t>Franchisors, or</w:t>
      </w:r>
      <w:proofErr w:type="gramEnd"/>
      <w:r>
        <w:t xml:space="preserve"> facilitating workshops using improvisation to improve Franchisee communication skills with their teams, Ms. Blair’s 35-plus years of training combined with her professional stage, film, and voice-over career present a unique and essential skill set. She and the </w:t>
      </w:r>
      <w:proofErr w:type="spellStart"/>
      <w:r>
        <w:t>ARTiculate</w:t>
      </w:r>
      <w:proofErr w:type="spellEnd"/>
      <w:r>
        <w:t xml:space="preserve"> team partner with clients in all industries to co-create experiential learning events that activate individual presence and team effectiveness.</w:t>
      </w:r>
    </w:p>
    <w:p w14:paraId="447A72B5" w14:textId="77777777" w:rsidR="00942981" w:rsidRDefault="00942981" w:rsidP="00942981">
      <w:pPr>
        <w:spacing w:before="240" w:after="240"/>
      </w:pPr>
      <w:r>
        <w:t xml:space="preserve">Hilary is certified in Conversational Intelligence and </w:t>
      </w:r>
      <w:proofErr w:type="spellStart"/>
      <w:r>
        <w:t>CultureTalk</w:t>
      </w:r>
      <w:proofErr w:type="spellEnd"/>
      <w:r>
        <w:t>, trained in ORSC and a current Vistage Speaker. She earned her CSP (Certified Speaking Professional) and is an active member of NSA Colorado and NSA National.  She is also a former board member of VASTA – the Voice and Speech Trainers Association. She has been featured in the Wall Street Journal, Buzzfeed, and numerous podcasts. Hilary holds an MFA in acting from the National Theatre Conservatory and a BA from Yale University.</w:t>
      </w:r>
    </w:p>
    <w:p w14:paraId="288F57C2" w14:textId="77777777" w:rsidR="00942981" w:rsidRDefault="00942981" w:rsidP="00942981">
      <w:pPr>
        <w:spacing w:before="240" w:after="240"/>
        <w:rPr>
          <w:b/>
          <w:sz w:val="24"/>
          <w:szCs w:val="24"/>
          <w:u w:val="single"/>
        </w:rPr>
      </w:pPr>
      <w:r>
        <w:rPr>
          <w:b/>
          <w:sz w:val="24"/>
          <w:szCs w:val="24"/>
          <w:u w:val="single"/>
        </w:rPr>
        <w:t>Bio (Short form)</w:t>
      </w:r>
    </w:p>
    <w:p w14:paraId="1E266454" w14:textId="77777777" w:rsidR="00942981" w:rsidRDefault="00942981" w:rsidP="00942981">
      <w:pPr>
        <w:spacing w:before="240" w:after="240"/>
        <w:rPr>
          <w:b/>
          <w:sz w:val="24"/>
          <w:szCs w:val="24"/>
          <w:u w:val="single"/>
        </w:rPr>
      </w:pPr>
      <w:r>
        <w:t xml:space="preserve">Hilary Blair is a champion of human connection, and CEO of </w:t>
      </w:r>
      <w:proofErr w:type="spellStart"/>
      <w:r>
        <w:t>ARTiculate</w:t>
      </w:r>
      <w:proofErr w:type="spellEnd"/>
      <w:r>
        <w:t xml:space="preserve">: </w:t>
      </w:r>
      <w:proofErr w:type="spellStart"/>
      <w:r>
        <w:t>Real&amp;Clear</w:t>
      </w:r>
      <w:proofErr w:type="spellEnd"/>
      <w:r>
        <w:t xml:space="preserve">. She is impassioned by moving beyond learned behaviors to uncover authenticity in individuals and groups. Clients include Maersk, Starbucks, Slalom &amp; AWS. Certified in Conversational Intelligence and </w:t>
      </w:r>
      <w:proofErr w:type="spellStart"/>
      <w:r>
        <w:t>CultureTalk</w:t>
      </w:r>
      <w:proofErr w:type="spellEnd"/>
      <w:r>
        <w:t>, trained in ORSC and a current Vistage Speaker.</w:t>
      </w:r>
    </w:p>
    <w:p w14:paraId="043BDF02" w14:textId="77777777" w:rsidR="00942981" w:rsidRDefault="00942981"/>
    <w:sectPr w:rsidR="00942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81"/>
    <w:rsid w:val="00942981"/>
    <w:rsid w:val="00A0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2A34"/>
  <w15:chartTrackingRefBased/>
  <w15:docId w15:val="{0156D1AC-C930-564D-AE6E-BFB607C8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81"/>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4298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4298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4298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94298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94298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94298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94298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94298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942981"/>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981"/>
    <w:rPr>
      <w:rFonts w:eastAsiaTheme="majorEastAsia" w:cstheme="majorBidi"/>
      <w:color w:val="272727" w:themeColor="text1" w:themeTint="D8"/>
    </w:rPr>
  </w:style>
  <w:style w:type="paragraph" w:styleId="Title">
    <w:name w:val="Title"/>
    <w:basedOn w:val="Normal"/>
    <w:next w:val="Normal"/>
    <w:link w:val="TitleChar"/>
    <w:uiPriority w:val="10"/>
    <w:qFormat/>
    <w:rsid w:val="0094298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942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98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942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98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942981"/>
    <w:rPr>
      <w:i/>
      <w:iCs/>
      <w:color w:val="404040" w:themeColor="text1" w:themeTint="BF"/>
    </w:rPr>
  </w:style>
  <w:style w:type="paragraph" w:styleId="ListParagraph">
    <w:name w:val="List Paragraph"/>
    <w:basedOn w:val="Normal"/>
    <w:uiPriority w:val="34"/>
    <w:qFormat/>
    <w:rsid w:val="00942981"/>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942981"/>
    <w:rPr>
      <w:i/>
      <w:iCs/>
      <w:color w:val="0F4761" w:themeColor="accent1" w:themeShade="BF"/>
    </w:rPr>
  </w:style>
  <w:style w:type="paragraph" w:styleId="IntenseQuote">
    <w:name w:val="Intense Quote"/>
    <w:basedOn w:val="Normal"/>
    <w:next w:val="Normal"/>
    <w:link w:val="IntenseQuoteChar"/>
    <w:uiPriority w:val="30"/>
    <w:qFormat/>
    <w:rsid w:val="0094298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942981"/>
    <w:rPr>
      <w:i/>
      <w:iCs/>
      <w:color w:val="0F4761" w:themeColor="accent1" w:themeShade="BF"/>
    </w:rPr>
  </w:style>
  <w:style w:type="character" w:styleId="IntenseReference">
    <w:name w:val="Intense Reference"/>
    <w:basedOn w:val="DefaultParagraphFont"/>
    <w:uiPriority w:val="32"/>
    <w:qFormat/>
    <w:rsid w:val="009429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Ray Merchant</dc:creator>
  <cp:keywords/>
  <dc:description/>
  <cp:lastModifiedBy>Scott Ray Merchant</cp:lastModifiedBy>
  <cp:revision>1</cp:revision>
  <dcterms:created xsi:type="dcterms:W3CDTF">2025-01-24T21:29:00Z</dcterms:created>
  <dcterms:modified xsi:type="dcterms:W3CDTF">2025-01-24T21:30:00Z</dcterms:modified>
</cp:coreProperties>
</file>